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9D1" w:rsidRDefault="00FE39D1" w:rsidP="00FE39D1">
      <w:pPr>
        <w:pStyle w:val="a4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</w:t>
      </w:r>
    </w:p>
    <w:p w:rsidR="00FE39D1" w:rsidRPr="00FE417E" w:rsidRDefault="00FE39D1" w:rsidP="00FE39D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FE417E"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FE39D1" w:rsidRPr="00FE417E" w:rsidRDefault="00FE39D1" w:rsidP="00FE39D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FE417E">
        <w:rPr>
          <w:rFonts w:ascii="Times New Roman" w:hAnsi="Times New Roman"/>
          <w:b/>
          <w:sz w:val="24"/>
          <w:szCs w:val="24"/>
        </w:rPr>
        <w:t>ИРКУТСКАЯ  ОБЛАСТЬ</w:t>
      </w:r>
    </w:p>
    <w:p w:rsidR="00FE39D1" w:rsidRPr="00FE417E" w:rsidRDefault="00FE39D1" w:rsidP="00FE39D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FE39D1" w:rsidRPr="00FE417E" w:rsidRDefault="00FE39D1" w:rsidP="00FE39D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FE417E">
        <w:rPr>
          <w:rFonts w:ascii="Times New Roman" w:hAnsi="Times New Roman"/>
          <w:b/>
          <w:sz w:val="24"/>
          <w:szCs w:val="24"/>
        </w:rPr>
        <w:t>ДУМА</w:t>
      </w:r>
    </w:p>
    <w:p w:rsidR="00FE39D1" w:rsidRPr="00FE417E" w:rsidRDefault="00FE39D1" w:rsidP="00FE39D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КРИВОЛУКСКОГО</w:t>
      </w:r>
      <w:r w:rsidRPr="00FE417E">
        <w:rPr>
          <w:rFonts w:ascii="Times New Roman" w:hAnsi="Times New Roman"/>
          <w:b/>
          <w:sz w:val="24"/>
          <w:szCs w:val="24"/>
        </w:rPr>
        <w:t xml:space="preserve">  МУНИЦИПАЛЬНОГО  ОБРАЗОВАНИЯ</w:t>
      </w:r>
    </w:p>
    <w:p w:rsidR="00FE39D1" w:rsidRDefault="00FE39D1" w:rsidP="00FE39D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FE39D1" w:rsidRPr="009F501F" w:rsidRDefault="00FE39D1" w:rsidP="00FE39D1">
      <w:pPr>
        <w:pStyle w:val="a4"/>
        <w:jc w:val="center"/>
        <w:rPr>
          <w:rFonts w:ascii="Times New Roman" w:hAnsi="Times New Roman"/>
          <w:sz w:val="20"/>
          <w:szCs w:val="20"/>
        </w:rPr>
      </w:pPr>
      <w:r w:rsidRPr="00FE417E">
        <w:rPr>
          <w:rFonts w:ascii="Times New Roman" w:hAnsi="Times New Roman"/>
          <w:b/>
          <w:sz w:val="24"/>
          <w:szCs w:val="24"/>
        </w:rPr>
        <w:t xml:space="preserve">РЕШЕНИЕ </w:t>
      </w:r>
    </w:p>
    <w:p w:rsidR="00FE39D1" w:rsidRDefault="00FE39D1" w:rsidP="00FE39D1">
      <w:pPr>
        <w:pStyle w:val="a4"/>
        <w:rPr>
          <w:rFonts w:ascii="Times New Roman" w:hAnsi="Times New Roman"/>
          <w:sz w:val="24"/>
          <w:szCs w:val="24"/>
        </w:rPr>
      </w:pPr>
    </w:p>
    <w:p w:rsidR="00FE39D1" w:rsidRPr="00FE417E" w:rsidRDefault="00FE39D1" w:rsidP="00FE39D1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«___»__________ 2020</w:t>
      </w:r>
      <w:r w:rsidRPr="00FE417E">
        <w:rPr>
          <w:rFonts w:ascii="Times New Roman" w:hAnsi="Times New Roman"/>
          <w:sz w:val="24"/>
          <w:szCs w:val="24"/>
        </w:rPr>
        <w:t xml:space="preserve">г.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417E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____/  </w:t>
      </w:r>
      <w:r w:rsidRPr="00FE417E">
        <w:rPr>
          <w:rFonts w:ascii="Times New Roman" w:hAnsi="Times New Roman"/>
          <w:sz w:val="24"/>
          <w:szCs w:val="24"/>
        </w:rPr>
        <w:t xml:space="preserve">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 w:rsidRPr="00FE417E"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Кривая</w:t>
      </w:r>
      <w:proofErr w:type="gramEnd"/>
      <w:r>
        <w:rPr>
          <w:rFonts w:ascii="Times New Roman" w:hAnsi="Times New Roman"/>
          <w:sz w:val="24"/>
          <w:szCs w:val="24"/>
        </w:rPr>
        <w:t xml:space="preserve"> Лука</w:t>
      </w:r>
    </w:p>
    <w:p w:rsidR="00FE39D1" w:rsidRPr="002A114D" w:rsidRDefault="00FE39D1" w:rsidP="00FE39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14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E39D1" w:rsidRPr="002A114D" w:rsidRDefault="00FE39D1" w:rsidP="00FE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A11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отчета об исполнении бюджета</w:t>
      </w:r>
    </w:p>
    <w:p w:rsidR="00FE39D1" w:rsidRDefault="00FE39D1" w:rsidP="00FE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Криволукского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1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за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A1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A4726" w:rsidRPr="002A114D" w:rsidRDefault="006A4726" w:rsidP="00FE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726" w:rsidRDefault="00FE39D1" w:rsidP="006A4726">
      <w:pPr>
        <w:pStyle w:val="Default"/>
        <w:jc w:val="both"/>
        <w:rPr>
          <w:rFonts w:eastAsia="Times New Roman"/>
          <w:lang w:eastAsia="ru-RU"/>
        </w:rPr>
      </w:pPr>
      <w:r w:rsidRPr="002A114D">
        <w:rPr>
          <w:rFonts w:eastAsia="Times New Roman"/>
          <w:lang w:eastAsia="ru-RU"/>
        </w:rPr>
        <w:t> </w:t>
      </w:r>
      <w:r>
        <w:rPr>
          <w:rFonts w:eastAsia="Times New Roman"/>
          <w:lang w:eastAsia="ru-RU"/>
        </w:rPr>
        <w:t xml:space="preserve">              </w:t>
      </w:r>
      <w:proofErr w:type="gramStart"/>
      <w:r w:rsidRPr="002A114D">
        <w:rPr>
          <w:rFonts w:eastAsia="Times New Roman"/>
          <w:lang w:eastAsia="ru-RU"/>
        </w:rPr>
        <w:t>В соответствии со статьями 264.2, 264.5, 264.6 Бюджетного Кодекса Российской Федерации</w:t>
      </w:r>
      <w:r w:rsidRPr="00157F5B">
        <w:rPr>
          <w:rFonts w:eastAsia="Times New Roman"/>
          <w:lang w:eastAsia="ru-RU"/>
        </w:rPr>
        <w:t>,</w:t>
      </w:r>
      <w:r w:rsidR="00157F5B" w:rsidRPr="00157F5B">
        <w:rPr>
          <w:rFonts w:eastAsia="Times New Roman"/>
          <w:lang w:eastAsia="ru-RU"/>
        </w:rPr>
        <w:t xml:space="preserve"> </w:t>
      </w:r>
      <w:r w:rsidR="00157F5B" w:rsidRPr="00157F5B">
        <w:t xml:space="preserve"> </w:t>
      </w:r>
      <w:r w:rsidR="00157F5B">
        <w:t>Феде</w:t>
      </w:r>
      <w:r w:rsidR="00157F5B" w:rsidRPr="00157F5B">
        <w:t xml:space="preserve">ральным законом от 06.10.2003 № 131-ФЗ «Об общих принципах </w:t>
      </w:r>
      <w:proofErr w:type="spellStart"/>
      <w:r w:rsidR="00157F5B" w:rsidRPr="00157F5B">
        <w:t>организа-ции</w:t>
      </w:r>
      <w:proofErr w:type="spellEnd"/>
      <w:r w:rsidR="00157F5B" w:rsidRPr="00157F5B">
        <w:t xml:space="preserve"> местного самоуправления в Российской Федерации»</w:t>
      </w:r>
      <w:r w:rsidRPr="002A114D">
        <w:rPr>
          <w:rFonts w:eastAsia="Times New Roman"/>
          <w:lang w:eastAsia="ru-RU"/>
        </w:rPr>
        <w:t xml:space="preserve"> руководствуясь </w:t>
      </w:r>
      <w:r>
        <w:rPr>
          <w:rFonts w:eastAsia="Times New Roman"/>
          <w:lang w:eastAsia="ru-RU"/>
        </w:rPr>
        <w:t>статьей 37.8</w:t>
      </w:r>
      <w:r w:rsidR="00157F5B">
        <w:rPr>
          <w:rFonts w:eastAsia="Times New Roman"/>
          <w:lang w:eastAsia="ru-RU"/>
        </w:rPr>
        <w:t xml:space="preserve"> </w:t>
      </w:r>
      <w:r w:rsidRPr="00DA7A79">
        <w:rPr>
          <w:rFonts w:eastAsia="Times New Roman"/>
          <w:lang w:eastAsia="ru-RU"/>
        </w:rPr>
        <w:t xml:space="preserve">«Положения о бюджетном процессе в </w:t>
      </w:r>
      <w:proofErr w:type="spellStart"/>
      <w:r w:rsidRPr="00DA7A79">
        <w:rPr>
          <w:rFonts w:eastAsia="Times New Roman"/>
          <w:lang w:eastAsia="ru-RU"/>
        </w:rPr>
        <w:t>Криволукском</w:t>
      </w:r>
      <w:proofErr w:type="spellEnd"/>
      <w:r w:rsidRPr="00DA7A79">
        <w:rPr>
          <w:rFonts w:eastAsia="Times New Roman"/>
          <w:lang w:eastAsia="ru-RU"/>
        </w:rPr>
        <w:t xml:space="preserve"> сельском поселении», утвержденного решением Думы </w:t>
      </w:r>
      <w:proofErr w:type="spellStart"/>
      <w:r w:rsidRPr="00DA7A79">
        <w:rPr>
          <w:rFonts w:eastAsia="Times New Roman"/>
          <w:lang w:eastAsia="ru-RU"/>
        </w:rPr>
        <w:t>Криволукского</w:t>
      </w:r>
      <w:proofErr w:type="spellEnd"/>
      <w:r w:rsidRPr="00DA7A79">
        <w:rPr>
          <w:rFonts w:eastAsia="Times New Roman"/>
          <w:lang w:eastAsia="ru-RU"/>
        </w:rPr>
        <w:t xml:space="preserve"> сельского поселения от 31.08.2011 г. № 132, Уставом </w:t>
      </w:r>
      <w:proofErr w:type="spellStart"/>
      <w:r w:rsidRPr="00DA7A79">
        <w:rPr>
          <w:rFonts w:eastAsia="Times New Roman"/>
          <w:lang w:eastAsia="ru-RU"/>
        </w:rPr>
        <w:t>Криволукского</w:t>
      </w:r>
      <w:proofErr w:type="spellEnd"/>
      <w:r w:rsidRPr="00DA7A79">
        <w:rPr>
          <w:rFonts w:eastAsia="Times New Roman"/>
          <w:lang w:eastAsia="ru-RU"/>
        </w:rPr>
        <w:t xml:space="preserve"> сельского поселения, Дума </w:t>
      </w:r>
      <w:proofErr w:type="spellStart"/>
      <w:r w:rsidRPr="00DA7A79">
        <w:rPr>
          <w:rFonts w:eastAsia="Times New Roman"/>
          <w:lang w:eastAsia="ru-RU"/>
        </w:rPr>
        <w:t>Криволукского</w:t>
      </w:r>
      <w:proofErr w:type="spellEnd"/>
      <w:r w:rsidRPr="00DA7A79">
        <w:rPr>
          <w:rFonts w:eastAsia="Times New Roman"/>
          <w:lang w:eastAsia="ru-RU"/>
        </w:rPr>
        <w:t xml:space="preserve"> сельского поселения </w:t>
      </w:r>
      <w:proofErr w:type="gramEnd"/>
    </w:p>
    <w:p w:rsidR="00FE39D1" w:rsidRPr="002A114D" w:rsidRDefault="00157F5B" w:rsidP="006A4726">
      <w:pPr>
        <w:pStyle w:val="Default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</w:t>
      </w:r>
      <w:r w:rsidR="00FE39D1" w:rsidRPr="002A114D">
        <w:rPr>
          <w:rFonts w:eastAsia="Times New Roman"/>
          <w:lang w:eastAsia="ru-RU"/>
        </w:rPr>
        <w:t> РЕШИЛА: </w:t>
      </w:r>
    </w:p>
    <w:p w:rsidR="00FE39D1" w:rsidRPr="00206BF1" w:rsidRDefault="00FE39D1" w:rsidP="00FE39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2A1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206B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годовой отчет об исполнении бюджета </w:t>
      </w:r>
      <w:proofErr w:type="spellStart"/>
      <w:r w:rsidRPr="00206BF1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риволукского</w:t>
      </w:r>
      <w:proofErr w:type="spellEnd"/>
      <w:r w:rsidRPr="00206B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Pr="00206B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06B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по доходам в сумме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10677</w:t>
      </w:r>
      <w:r w:rsidR="00C037F2">
        <w:rPr>
          <w:rFonts w:ascii="Times New Roman" w:eastAsia="Times New Roman" w:hAnsi="Times New Roman" w:cs="Times New Roman"/>
          <w:sz w:val="24"/>
          <w:szCs w:val="24"/>
          <w:lang w:eastAsia="ru-RU"/>
        </w:rPr>
        <w:t>,39 тыс.</w:t>
      </w:r>
      <w:r w:rsidRPr="00206B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по расходам в сумме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11989</w:t>
      </w:r>
      <w:r w:rsidR="00C037F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03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6B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с </w:t>
      </w:r>
      <w:r w:rsidRPr="00206BF1">
        <w:rPr>
          <w:rFonts w:ascii="Times New Roman" w:hAnsi="Times New Roman" w:cs="Times New Roman"/>
          <w:sz w:val="24"/>
          <w:szCs w:val="24"/>
        </w:rPr>
        <w:t xml:space="preserve"> превышением </w:t>
      </w:r>
      <w:r>
        <w:rPr>
          <w:rFonts w:ascii="Times New Roman" w:hAnsi="Times New Roman" w:cs="Times New Roman"/>
          <w:sz w:val="24"/>
          <w:szCs w:val="24"/>
        </w:rPr>
        <w:t xml:space="preserve">расходов над  </w:t>
      </w:r>
      <w:r w:rsidRPr="00206BF1">
        <w:rPr>
          <w:rFonts w:ascii="Times New Roman" w:hAnsi="Times New Roman" w:cs="Times New Roman"/>
          <w:sz w:val="24"/>
          <w:szCs w:val="24"/>
        </w:rPr>
        <w:t>доход</w:t>
      </w:r>
      <w:r>
        <w:rPr>
          <w:rFonts w:ascii="Times New Roman" w:hAnsi="Times New Roman" w:cs="Times New Roman"/>
          <w:sz w:val="24"/>
          <w:szCs w:val="24"/>
        </w:rPr>
        <w:t xml:space="preserve">ами </w:t>
      </w:r>
      <w:r w:rsidRPr="00206BF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дефицит</w:t>
      </w:r>
      <w:r w:rsidRPr="00206BF1">
        <w:rPr>
          <w:rFonts w:ascii="Times New Roman" w:hAnsi="Times New Roman" w:cs="Times New Roman"/>
          <w:sz w:val="24"/>
          <w:szCs w:val="24"/>
        </w:rPr>
        <w:t xml:space="preserve"> местного бюджета) в сумме </w:t>
      </w:r>
      <w:r w:rsidRPr="00206BF1">
        <w:rPr>
          <w:rStyle w:val="a3"/>
          <w:rFonts w:ascii="Times New Roman" w:hAnsi="Times New Roman" w:cs="Times New Roman"/>
          <w:sz w:val="24"/>
          <w:szCs w:val="24"/>
        </w:rPr>
        <w:t xml:space="preserve">– </w:t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>1312</w:t>
      </w:r>
      <w:r w:rsidR="00C037F2">
        <w:rPr>
          <w:rStyle w:val="a3"/>
          <w:rFonts w:ascii="Times New Roman" w:hAnsi="Times New Roman" w:cs="Times New Roman"/>
          <w:b w:val="0"/>
          <w:sz w:val="24"/>
          <w:szCs w:val="24"/>
        </w:rPr>
        <w:t>,</w:t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>12</w:t>
      </w:r>
      <w:r w:rsidR="00C037F2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тыс.</w:t>
      </w:r>
      <w:r w:rsidRPr="00206BF1">
        <w:rPr>
          <w:rFonts w:ascii="Times New Roman" w:hAnsi="Times New Roman" w:cs="Times New Roman"/>
          <w:sz w:val="24"/>
          <w:szCs w:val="24"/>
        </w:rPr>
        <w:t xml:space="preserve"> руб</w:t>
      </w:r>
      <w:proofErr w:type="gramStart"/>
      <w:r w:rsidRPr="00206BF1">
        <w:rPr>
          <w:rFonts w:ascii="Times New Roman" w:hAnsi="Times New Roman" w:cs="Times New Roman"/>
          <w:sz w:val="24"/>
          <w:szCs w:val="24"/>
        </w:rPr>
        <w:t>.</w:t>
      </w:r>
      <w:r w:rsidRPr="00206B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FE39D1" w:rsidRPr="002A114D" w:rsidRDefault="00FE39D1" w:rsidP="00FE39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Утвердить показатели исполнения бюджета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Криволускского</w:t>
      </w:r>
      <w:proofErr w:type="spellEnd"/>
      <w:r w:rsidRPr="002A1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r w:rsidRPr="002A11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A1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год:</w:t>
      </w:r>
    </w:p>
    <w:p w:rsidR="00FE39D1" w:rsidRPr="002A114D" w:rsidRDefault="00FE39D1" w:rsidP="00FE39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14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доходам бюджета по кодам классификации доходов бюджетов согласно приложению № 1 к настоящему решению;</w:t>
      </w:r>
    </w:p>
    <w:p w:rsidR="00FE39D1" w:rsidRDefault="00FE39D1" w:rsidP="00FE39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расходам бюджета </w:t>
      </w:r>
      <w:r w:rsidR="00D55EF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разрезе ведомственной структуры</w:t>
      </w:r>
      <w:r w:rsidRPr="002A1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расходов бюджета согласно приложению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A1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решению;</w:t>
      </w:r>
    </w:p>
    <w:p w:rsidR="00157F5B" w:rsidRPr="002A114D" w:rsidRDefault="00157F5B" w:rsidP="00FE39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расходам бюджета по разделам, подразделам, целевым статьям, группам и подгруппам видов расходов согласно приложению 3 к настоящему решению;</w:t>
      </w:r>
    </w:p>
    <w:p w:rsidR="00FE39D1" w:rsidRPr="002A114D" w:rsidRDefault="00FE39D1" w:rsidP="00FE39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источникам финансирования дефицита бюджета по кодам </w:t>
      </w:r>
      <w:proofErr w:type="gramStart"/>
      <w:r w:rsidRPr="002A1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классификации источников финансирования дефицитов </w:t>
      </w:r>
      <w:r w:rsidR="00157F5B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бюджетов</w:t>
      </w:r>
      <w:proofErr w:type="gramEnd"/>
      <w:r w:rsidR="00157F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приложению № 4</w:t>
      </w:r>
      <w:r w:rsidRPr="002A1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решению;</w:t>
      </w:r>
    </w:p>
    <w:p w:rsidR="00FE39D1" w:rsidRPr="002A114D" w:rsidRDefault="00FE39D1" w:rsidP="00FE39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Опубликовать настоящее решение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районной газете «Ленские зори» </w:t>
      </w:r>
      <w:r w:rsidRPr="002A114D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официальном сайте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30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Киренского муниципального района в сети Интернет</w:t>
      </w:r>
      <w:r w:rsidR="00157F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716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разделе «Поселения»</w:t>
      </w:r>
    </w:p>
    <w:p w:rsidR="00FE39D1" w:rsidRDefault="00FE39D1" w:rsidP="00157F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14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E39D1" w:rsidRDefault="00FE39D1" w:rsidP="00FE3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</w:p>
    <w:p w:rsidR="00772CDB" w:rsidRDefault="00FE39D1" w:rsidP="00157F5B">
      <w:pPr>
        <w:tabs>
          <w:tab w:val="left" w:pos="7797"/>
        </w:tabs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Думы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Криволукского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7F5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В.И.Хорошева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sectPr w:rsidR="00772CDB" w:rsidSect="00FE39D1">
      <w:pgSz w:w="11906" w:h="16838"/>
      <w:pgMar w:top="709" w:right="680" w:bottom="851" w:left="153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E39D1"/>
    <w:rsid w:val="00080CA0"/>
    <w:rsid w:val="00157F5B"/>
    <w:rsid w:val="002A716F"/>
    <w:rsid w:val="006A4726"/>
    <w:rsid w:val="00861D44"/>
    <w:rsid w:val="008C4D43"/>
    <w:rsid w:val="00905178"/>
    <w:rsid w:val="00B31D39"/>
    <w:rsid w:val="00B428D3"/>
    <w:rsid w:val="00C037F2"/>
    <w:rsid w:val="00CA0DA8"/>
    <w:rsid w:val="00D55EF5"/>
    <w:rsid w:val="00EA73F0"/>
    <w:rsid w:val="00FE3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9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39D1"/>
    <w:rPr>
      <w:b/>
      <w:bCs/>
    </w:rPr>
  </w:style>
  <w:style w:type="paragraph" w:styleId="a4">
    <w:name w:val="No Spacing"/>
    <w:uiPriority w:val="1"/>
    <w:qFormat/>
    <w:rsid w:val="00FE3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157F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cp:lastPrinted>2020-04-07T06:55:00Z</cp:lastPrinted>
  <dcterms:created xsi:type="dcterms:W3CDTF">2020-04-08T06:55:00Z</dcterms:created>
  <dcterms:modified xsi:type="dcterms:W3CDTF">2020-04-08T06:55:00Z</dcterms:modified>
</cp:coreProperties>
</file>